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28" w:rsidRPr="00567336" w:rsidRDefault="00905128" w:rsidP="00905128">
      <w:pPr>
        <w:pStyle w:val="fmStandard"/>
        <w:rPr>
          <w:rFonts w:ascii="Arial" w:hAnsi="Arial" w:cs="Arial"/>
          <w:b/>
          <w:sz w:val="22"/>
          <w:szCs w:val="22"/>
        </w:rPr>
      </w:pPr>
      <w:r w:rsidRPr="00567336">
        <w:rPr>
          <w:rFonts w:ascii="Arial" w:hAnsi="Arial" w:cs="Arial"/>
          <w:b/>
          <w:sz w:val="22"/>
          <w:szCs w:val="22"/>
        </w:rPr>
        <w:t xml:space="preserve">Antrag auf </w:t>
      </w:r>
      <w:r w:rsidR="00872A8F">
        <w:rPr>
          <w:rFonts w:ascii="Arial" w:hAnsi="Arial" w:cs="Arial"/>
          <w:b/>
          <w:sz w:val="22"/>
          <w:szCs w:val="22"/>
        </w:rPr>
        <w:t>Sofortgeld</w:t>
      </w:r>
    </w:p>
    <w:p w:rsidR="00905128" w:rsidRPr="00567336" w:rsidRDefault="00905128" w:rsidP="00905128">
      <w:pPr>
        <w:rPr>
          <w:rFonts w:ascii="Arial" w:hAnsi="Arial" w:cs="Arial"/>
          <w:sz w:val="22"/>
          <w:szCs w:val="22"/>
        </w:rPr>
      </w:pPr>
    </w:p>
    <w:p w:rsidR="004475C7" w:rsidRPr="00567336" w:rsidRDefault="004475C7" w:rsidP="004475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Kreisfreie Stadt/Landratsamt</w:t>
      </w:r>
    </w:p>
    <w:p w:rsidR="00905128" w:rsidRPr="00567336" w:rsidRDefault="00460676" w:rsidP="0090512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49530</wp:posOffset>
                </wp:positionV>
                <wp:extent cx="2651760" cy="13716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128" w:rsidRDefault="00905128" w:rsidP="00905128">
                            <w:pPr>
                              <w:shd w:val="pct10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3.9pt;width:208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" o:allowincell="f">
                <v:textbox>
                  <w:txbxContent>
                    <w:p w:rsidR="00905128" w:rsidRDefault="00905128" w:rsidP="00905128">
                      <w:pPr>
                        <w:shd w:val="pct10" w:color="auto" w:fill="FFFFFF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rPr>
          <w:rFonts w:ascii="Arial" w:hAnsi="Arial" w:cs="Arial"/>
        </w:rPr>
      </w:pPr>
    </w:p>
    <w:p w:rsidR="00905128" w:rsidRPr="00567336" w:rsidRDefault="00905128" w:rsidP="00905128">
      <w:pPr>
        <w:framePr w:w="221" w:h="142" w:hSpace="142" w:wrap="around" w:vAnchor="page" w:hAnchor="page" w:x="426" w:y="4974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p w:rsidR="00905128" w:rsidRPr="00567336" w:rsidRDefault="00905128" w:rsidP="00905128">
      <w:pPr>
        <w:rPr>
          <w:rFonts w:ascii="Arial" w:hAnsi="Arial" w:cs="Arial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05128" w:rsidRPr="00567336" w:rsidTr="00CF6C92">
        <w:tc>
          <w:tcPr>
            <w:tcW w:w="9923" w:type="dxa"/>
            <w:tcBorders>
              <w:bottom w:val="single" w:sz="18" w:space="0" w:color="auto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05128" w:rsidRPr="00567336" w:rsidTr="00CF6C92">
        <w:trPr>
          <w:trHeight w:val="680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128" w:rsidRPr="00567336" w:rsidRDefault="00905128" w:rsidP="00770D6A">
            <w:pPr>
              <w:spacing w:before="6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567336">
              <w:rPr>
                <w:rFonts w:ascii="Arial" w:hAnsi="Arial" w:cs="Arial"/>
                <w:b/>
                <w:szCs w:val="24"/>
              </w:rPr>
              <w:t xml:space="preserve">Antrag auf Gewährung </w:t>
            </w:r>
            <w:r w:rsidR="007C67DA">
              <w:rPr>
                <w:rFonts w:ascii="Arial" w:hAnsi="Arial" w:cs="Arial"/>
                <w:b/>
                <w:szCs w:val="24"/>
              </w:rPr>
              <w:t xml:space="preserve">des </w:t>
            </w:r>
            <w:r w:rsidR="00872A8F">
              <w:rPr>
                <w:rFonts w:ascii="Arial" w:hAnsi="Arial" w:cs="Arial"/>
                <w:b/>
                <w:szCs w:val="24"/>
              </w:rPr>
              <w:t>Sofort</w:t>
            </w:r>
            <w:r w:rsidR="007C67DA">
              <w:rPr>
                <w:rFonts w:ascii="Arial" w:hAnsi="Arial" w:cs="Arial"/>
                <w:b/>
                <w:szCs w:val="24"/>
              </w:rPr>
              <w:t>geldes</w:t>
            </w:r>
            <w:r w:rsidR="00072B90">
              <w:rPr>
                <w:rFonts w:ascii="Arial" w:hAnsi="Arial" w:cs="Arial"/>
                <w:b/>
                <w:szCs w:val="24"/>
              </w:rPr>
              <w:t xml:space="preserve"> für </w:t>
            </w:r>
            <w:r w:rsidR="00F7285C">
              <w:rPr>
                <w:rFonts w:ascii="Arial" w:hAnsi="Arial" w:cs="Arial"/>
                <w:b/>
                <w:szCs w:val="24"/>
              </w:rPr>
              <w:t>land- und forstwirtschaftliche Betriebe</w:t>
            </w:r>
            <w:r w:rsidR="00770D6A">
              <w:rPr>
                <w:rFonts w:ascii="Arial" w:hAnsi="Arial" w:cs="Arial"/>
                <w:b/>
                <w:szCs w:val="24"/>
              </w:rPr>
              <w:t>, Gewerbebetriebe, selbständig Tätige und Vereine</w:t>
            </w:r>
          </w:p>
        </w:tc>
      </w:tr>
    </w:tbl>
    <w:p w:rsidR="00905128" w:rsidRPr="00567336" w:rsidRDefault="00905128" w:rsidP="00905128">
      <w:pPr>
        <w:framePr w:w="408" w:h="289" w:hSpace="142" w:wrap="around" w:vAnchor="page" w:hAnchor="page" w:x="429" w:y="8209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—</w:t>
      </w:r>
    </w:p>
    <w:p w:rsidR="00905128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p w:rsidR="004315F0" w:rsidRPr="00567336" w:rsidRDefault="004315F0" w:rsidP="00905128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334"/>
        <w:gridCol w:w="6807"/>
        <w:gridCol w:w="6"/>
      </w:tblGrid>
      <w:tr w:rsidR="00905128" w:rsidRPr="00567336" w:rsidTr="003E6E6E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567336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90512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Persönliche Verhältnisse</w:t>
            </w:r>
          </w:p>
        </w:tc>
      </w:tr>
      <w:tr w:rsidR="00072B90" w:rsidRPr="00567336" w:rsidTr="005E3ED2">
        <w:trPr>
          <w:gridAfter w:val="1"/>
          <w:wAfter w:w="6" w:type="dxa"/>
          <w:trHeight w:val="397"/>
        </w:trPr>
        <w:tc>
          <w:tcPr>
            <w:tcW w:w="4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72B90" w:rsidRPr="00567336" w:rsidRDefault="00072B90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2B90" w:rsidRPr="00567336" w:rsidRDefault="00072B90" w:rsidP="009411E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90" w:rsidRPr="00567336" w:rsidRDefault="00072B90" w:rsidP="00072B90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Antragsteller</w:t>
            </w:r>
            <w:r>
              <w:rPr>
                <w:rFonts w:ascii="Arial" w:hAnsi="Arial" w:cs="Arial"/>
                <w:b/>
                <w:sz w:val="20"/>
              </w:rPr>
              <w:t>/Unternehmen</w:t>
            </w:r>
            <w:r w:rsidR="00770D6A">
              <w:rPr>
                <w:rFonts w:ascii="Arial" w:hAnsi="Arial" w:cs="Arial"/>
                <w:b/>
                <w:sz w:val="20"/>
              </w:rPr>
              <w:t>/Verein</w:t>
            </w: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top w:val="nil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nil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807" w:type="dxa"/>
            <w:tcBorders>
              <w:left w:val="single" w:sz="4" w:space="0" w:color="auto"/>
              <w:bottom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Beruf</w:t>
            </w:r>
          </w:p>
        </w:tc>
        <w:tc>
          <w:tcPr>
            <w:tcW w:w="68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Straße</w:t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Hausnummer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0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Stockwerk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72B90" w:rsidRPr="00567336" w:rsidTr="005E3ED2">
        <w:trPr>
          <w:gridAfter w:val="1"/>
          <w:wAfter w:w="6" w:type="dxa"/>
        </w:trPr>
        <w:tc>
          <w:tcPr>
            <w:tcW w:w="430" w:type="dxa"/>
            <w:tcBorders>
              <w:bottom w:val="nil"/>
              <w:right w:val="nil"/>
            </w:tcBorders>
          </w:tcPr>
          <w:p w:rsidR="00072B90" w:rsidRPr="00567336" w:rsidRDefault="00072B90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nil"/>
            </w:tcBorders>
          </w:tcPr>
          <w:p w:rsidR="00072B90" w:rsidRPr="00567336" w:rsidRDefault="00072B90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285C" w:rsidRPr="00567336" w:rsidTr="005E3ED2">
        <w:trPr>
          <w:gridAfter w:val="1"/>
          <w:wAfter w:w="6" w:type="dxa"/>
        </w:trPr>
        <w:tc>
          <w:tcPr>
            <w:tcW w:w="430" w:type="dxa"/>
            <w:tcBorders>
              <w:bottom w:val="nil"/>
              <w:right w:val="nil"/>
            </w:tcBorders>
          </w:tcPr>
          <w:p w:rsidR="00F7285C" w:rsidRPr="00567336" w:rsidRDefault="00F7285C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85C" w:rsidRPr="00567336" w:rsidRDefault="00F7285C" w:rsidP="00F7285C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Betriebsnummer (Land- und Forstwirte)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nil"/>
            </w:tcBorders>
          </w:tcPr>
          <w:p w:rsidR="00F7285C" w:rsidRPr="00567336" w:rsidRDefault="00F7285C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5E3ED2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Schadensereignis: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0301EB" w:rsidP="00470C5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Mir (bzw. dem Betrieb) ist durch </w:t>
            </w:r>
            <w:r w:rsidR="00470C50">
              <w:rPr>
                <w:rFonts w:ascii="Arial" w:hAnsi="Arial" w:cs="Arial"/>
                <w:sz w:val="20"/>
              </w:rPr>
              <w:t xml:space="preserve">das Unwetter mit Hochwasser vom </w:t>
            </w:r>
            <w:proofErr w:type="gramStart"/>
            <w:r w:rsidR="00470C50">
              <w:rPr>
                <w:rFonts w:ascii="Arial" w:hAnsi="Arial" w:cs="Arial"/>
                <w:sz w:val="20"/>
              </w:rPr>
              <w:t>……….........</w:t>
            </w:r>
            <w:proofErr w:type="gramEnd"/>
            <w:r w:rsidR="00470C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2016 ein Schaden </w:t>
            </w:r>
            <w:r w:rsidRPr="00567336">
              <w:rPr>
                <w:rFonts w:ascii="Arial" w:hAnsi="Arial" w:cs="Arial"/>
                <w:sz w:val="20"/>
              </w:rPr>
              <w:t>entstanden.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05128" w:rsidRPr="00567336" w:rsidTr="005E3ED2">
        <w:trPr>
          <w:cantSplit/>
        </w:trPr>
        <w:tc>
          <w:tcPr>
            <w:tcW w:w="430" w:type="dxa"/>
            <w:tcBorders>
              <w:top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5E3ED2">
        <w:trPr>
          <w:cantSplit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</w:tcBorders>
          </w:tcPr>
          <w:p w:rsidR="00905128" w:rsidRPr="00567336" w:rsidRDefault="000301EB" w:rsidP="000301E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versichere, dass das</w:t>
            </w:r>
            <w:r w:rsidRPr="00567336">
              <w:rPr>
                <w:rFonts w:ascii="Arial" w:hAnsi="Arial" w:cs="Arial"/>
                <w:sz w:val="20"/>
              </w:rPr>
              <w:t xml:space="preserve"> gewährte </w:t>
            </w:r>
            <w:r>
              <w:rPr>
                <w:rFonts w:ascii="Arial" w:hAnsi="Arial" w:cs="Arial"/>
                <w:sz w:val="20"/>
              </w:rPr>
              <w:t>Sofortgeld</w:t>
            </w:r>
            <w:r w:rsidRPr="00567336">
              <w:rPr>
                <w:rFonts w:ascii="Arial" w:hAnsi="Arial" w:cs="Arial"/>
                <w:sz w:val="20"/>
              </w:rPr>
              <w:t xml:space="preserve"> für Ersatzbeschaffungen vorgesehen</w:t>
            </w:r>
            <w:r>
              <w:rPr>
                <w:rFonts w:ascii="Arial" w:hAnsi="Arial" w:cs="Arial"/>
                <w:sz w:val="20"/>
              </w:rPr>
              <w:t xml:space="preserve"> ist </w:t>
            </w:r>
          </w:p>
        </w:tc>
      </w:tr>
      <w:tr w:rsidR="00905128" w:rsidRPr="00567336" w:rsidTr="005E3ED2"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05128" w:rsidRPr="00567336" w:rsidRDefault="00905128" w:rsidP="00905128">
      <w:pPr>
        <w:framePr w:w="219" w:h="283" w:hSpace="142" w:wrap="around" w:vAnchor="page" w:hAnchor="page" w:x="429" w:y="11233" w:anchorLock="1"/>
        <w:rPr>
          <w:rFonts w:ascii="Arial" w:hAnsi="Arial" w:cs="Arial"/>
        </w:rPr>
      </w:pPr>
      <w:r w:rsidRPr="00567336">
        <w:rPr>
          <w:rFonts w:ascii="Arial" w:hAnsi="Arial" w:cs="Arial"/>
        </w:rPr>
        <w:t>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714"/>
        <w:gridCol w:w="2197"/>
        <w:gridCol w:w="2055"/>
        <w:gridCol w:w="2561"/>
        <w:gridCol w:w="347"/>
      </w:tblGrid>
      <w:tr w:rsidR="007B6894" w:rsidRPr="00567336" w:rsidTr="005E3ED2">
        <w:trPr>
          <w:gridAfter w:val="1"/>
          <w:wAfter w:w="347" w:type="dxa"/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B6894" w:rsidRPr="00567336" w:rsidRDefault="007B6894" w:rsidP="00D65DCF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7B6894" w:rsidRPr="00567336" w:rsidRDefault="005E3ED2" w:rsidP="000301E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Angaben </w:t>
            </w:r>
            <w:r w:rsidR="007B6894">
              <w:rPr>
                <w:rFonts w:ascii="Arial" w:hAnsi="Arial" w:cs="Arial"/>
                <w:b/>
                <w:sz w:val="20"/>
              </w:rPr>
              <w:t>zu</w:t>
            </w:r>
            <w:r w:rsidR="000301EB">
              <w:rPr>
                <w:rFonts w:ascii="Arial" w:hAnsi="Arial" w:cs="Arial"/>
                <w:b/>
                <w:sz w:val="20"/>
              </w:rPr>
              <w:t xml:space="preserve">m </w:t>
            </w:r>
            <w:r w:rsidR="007B6894">
              <w:rPr>
                <w:rFonts w:ascii="Arial" w:hAnsi="Arial" w:cs="Arial"/>
                <w:b/>
                <w:sz w:val="20"/>
              </w:rPr>
              <w:t xml:space="preserve"> </w:t>
            </w:r>
            <w:r w:rsidR="000301EB">
              <w:rPr>
                <w:rFonts w:ascii="Arial" w:hAnsi="Arial" w:cs="Arial"/>
                <w:b/>
                <w:sz w:val="20"/>
              </w:rPr>
              <w:t>V</w:t>
            </w:r>
            <w:r w:rsidR="007B6894">
              <w:rPr>
                <w:rFonts w:ascii="Arial" w:hAnsi="Arial" w:cs="Arial"/>
                <w:b/>
                <w:sz w:val="20"/>
              </w:rPr>
              <w:t>ersicherung</w:t>
            </w:r>
            <w:r w:rsidR="000301EB">
              <w:rPr>
                <w:rFonts w:ascii="Arial" w:hAnsi="Arial" w:cs="Arial"/>
                <w:b/>
                <w:sz w:val="20"/>
              </w:rPr>
              <w:t>sschutz</w:t>
            </w: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01EB" w:rsidRDefault="000301EB" w:rsidP="000301EB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Besteht für den entstandenen Schaden ein Versicherungsschutz?</w:t>
            </w:r>
          </w:p>
          <w:p w:rsidR="000301EB" w:rsidRDefault="000301EB" w:rsidP="000301EB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Bitte darlegen:</w:t>
            </w:r>
          </w:p>
          <w:p w:rsidR="00CD0328" w:rsidRDefault="00CD0328" w:rsidP="000301EB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  <w:p w:rsidR="0018717F" w:rsidRPr="00567336" w:rsidRDefault="0018717F" w:rsidP="00470C50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9081D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Sonstige Erklärungen des Antragstellers:</w:t>
            </w:r>
          </w:p>
        </w:tc>
      </w:tr>
      <w:tr w:rsidR="00905128" w:rsidRPr="00567336" w:rsidTr="007B6894">
        <w:tc>
          <w:tcPr>
            <w:tcW w:w="430" w:type="dxa"/>
            <w:tcBorders>
              <w:top w:val="nil"/>
              <w:right w:val="single" w:sz="4" w:space="0" w:color="auto"/>
            </w:tcBorders>
          </w:tcPr>
          <w:p w:rsidR="00905128" w:rsidRPr="00567336" w:rsidRDefault="000301EB" w:rsidP="005A7B4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9494" w:type="dxa"/>
            <w:gridSpan w:val="6"/>
            <w:tcBorders>
              <w:top w:val="nil"/>
              <w:left w:val="nil"/>
            </w:tcBorders>
          </w:tcPr>
          <w:p w:rsidR="00905128" w:rsidRPr="00567336" w:rsidRDefault="00905128" w:rsidP="00872A8F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kein Rechtsanspruch auf die Gewährung de</w:t>
            </w:r>
            <w:r w:rsidR="007C67DA">
              <w:rPr>
                <w:rFonts w:ascii="Arial" w:hAnsi="Arial" w:cs="Arial"/>
                <w:sz w:val="20"/>
              </w:rPr>
              <w:t>s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872A8F">
              <w:rPr>
                <w:rFonts w:ascii="Arial" w:hAnsi="Arial" w:cs="Arial"/>
                <w:sz w:val="20"/>
              </w:rPr>
              <w:t>Sofortg</w:t>
            </w:r>
            <w:r w:rsidR="007C67DA">
              <w:rPr>
                <w:rFonts w:ascii="Arial" w:hAnsi="Arial" w:cs="Arial"/>
                <w:sz w:val="20"/>
              </w:rPr>
              <w:t>eldes</w:t>
            </w:r>
            <w:r w:rsidRPr="00567336">
              <w:rPr>
                <w:rFonts w:ascii="Arial" w:hAnsi="Arial" w:cs="Arial"/>
                <w:sz w:val="20"/>
              </w:rPr>
              <w:t xml:space="preserve"> besteht.</w:t>
            </w:r>
          </w:p>
        </w:tc>
      </w:tr>
      <w:tr w:rsidR="003A3BAA" w:rsidRPr="00567336" w:rsidTr="0018717F">
        <w:trPr>
          <w:trHeight w:hRule="exact" w:val="284"/>
        </w:trPr>
        <w:tc>
          <w:tcPr>
            <w:tcW w:w="430" w:type="dxa"/>
            <w:tcBorders>
              <w:top w:val="nil"/>
              <w:right w:val="single" w:sz="4" w:space="0" w:color="auto"/>
            </w:tcBorders>
          </w:tcPr>
          <w:p w:rsidR="003A3BAA" w:rsidRDefault="003A3BAA" w:rsidP="005A7B4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top w:val="nil"/>
              <w:left w:val="nil"/>
            </w:tcBorders>
          </w:tcPr>
          <w:p w:rsidR="003A3BAA" w:rsidRPr="00567336" w:rsidRDefault="003A3BAA" w:rsidP="00872A8F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A3BAA" w:rsidRPr="00567336" w:rsidTr="003A3BAA">
        <w:tc>
          <w:tcPr>
            <w:tcW w:w="4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3BAA" w:rsidRPr="00567336" w:rsidRDefault="003A3BAA" w:rsidP="00CF16E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4.2</w:t>
            </w:r>
          </w:p>
        </w:tc>
        <w:tc>
          <w:tcPr>
            <w:tcW w:w="9494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3A3BAA" w:rsidRPr="00567336" w:rsidRDefault="003A3BAA" w:rsidP="00CF16E3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</w:t>
            </w:r>
            <w:r w:rsidRPr="003A3BAA">
              <w:rPr>
                <w:rFonts w:ascii="Arial" w:hAnsi="Arial" w:cs="Arial"/>
                <w:sz w:val="20"/>
              </w:rPr>
              <w:t xml:space="preserve"> ich verpflichtet bin, der Bewilligungsbehörde die zur Aufklärung des Sachverhalts und zur Bearbeitung meines Antrags erforderlichen Unterlagen und Informationen auf Anforderung zur Verfügung zu stellen.</w:t>
            </w:r>
          </w:p>
        </w:tc>
      </w:tr>
      <w:tr w:rsidR="00905128" w:rsidRPr="00567336" w:rsidTr="0018717F">
        <w:trPr>
          <w:trHeight w:hRule="exact" w:val="284"/>
        </w:trPr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0301EB" w:rsidP="00F1791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567336" w:rsidRPr="00567336">
              <w:rPr>
                <w:rFonts w:ascii="Arial" w:hAnsi="Arial" w:cs="Arial"/>
                <w:sz w:val="20"/>
              </w:rPr>
              <w:t>.</w:t>
            </w:r>
            <w:r w:rsidR="003A3BA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versichere, dass die Angaben nach bestem Wissen und Gewissen gemacht werden.</w:t>
            </w:r>
          </w:p>
        </w:tc>
      </w:tr>
      <w:tr w:rsidR="00905128" w:rsidRPr="00567336" w:rsidTr="0018717F">
        <w:trPr>
          <w:trHeight w:hRule="exact" w:val="284"/>
        </w:trPr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7285C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F7285C" w:rsidRDefault="000301EB" w:rsidP="00CA6862">
            <w:pPr>
              <w:keepNext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A41CC2">
              <w:rPr>
                <w:rFonts w:ascii="Arial" w:hAnsi="Arial" w:cs="Arial"/>
                <w:sz w:val="20"/>
              </w:rPr>
              <w:t>.</w:t>
            </w:r>
            <w:r w:rsidR="003A3BA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F7285C" w:rsidRPr="00567336" w:rsidRDefault="00470C50" w:rsidP="006B290E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Ich nehme davon Kenntnis, dass ich im Fall unrichtiger Angaben wegen Betrugs nach §</w:t>
            </w:r>
            <w:r w:rsidR="00241451">
              <w:rPr>
                <w:rFonts w:ascii="Arial" w:hAnsi="Arial" w:cs="Arial"/>
                <w:sz w:val="20"/>
              </w:rPr>
              <w:t>§</w:t>
            </w:r>
            <w:r w:rsidRPr="00567336">
              <w:rPr>
                <w:rFonts w:ascii="Arial" w:hAnsi="Arial" w:cs="Arial"/>
                <w:sz w:val="20"/>
              </w:rPr>
              <w:t xml:space="preserve"> 263</w:t>
            </w:r>
            <w:r w:rsidR="006B290E">
              <w:rPr>
                <w:rFonts w:ascii="Arial" w:hAnsi="Arial" w:cs="Arial"/>
                <w:sz w:val="20"/>
              </w:rPr>
              <w:t>,</w:t>
            </w:r>
            <w:bookmarkStart w:id="0" w:name="_GoBack"/>
            <w:bookmarkEnd w:id="0"/>
            <w:r w:rsidR="00241451">
              <w:rPr>
                <w:rFonts w:ascii="Arial" w:hAnsi="Arial" w:cs="Arial"/>
                <w:sz w:val="20"/>
              </w:rPr>
              <w:t xml:space="preserve"> 264</w:t>
            </w:r>
            <w:r w:rsidRPr="00567336">
              <w:rPr>
                <w:rFonts w:ascii="Arial" w:hAnsi="Arial" w:cs="Arial"/>
                <w:sz w:val="20"/>
              </w:rPr>
              <w:t xml:space="preserve"> des Strafgesetzbuchs bestraft werden kann.</w:t>
            </w:r>
          </w:p>
        </w:tc>
      </w:tr>
      <w:tr w:rsidR="00F7285C" w:rsidRPr="00567336" w:rsidTr="0018717F">
        <w:trPr>
          <w:trHeight w:hRule="exact" w:val="284"/>
        </w:trPr>
        <w:tc>
          <w:tcPr>
            <w:tcW w:w="430" w:type="dxa"/>
            <w:tcBorders>
              <w:right w:val="single" w:sz="4" w:space="0" w:color="auto"/>
            </w:tcBorders>
          </w:tcPr>
          <w:p w:rsidR="00F7285C" w:rsidRDefault="00F7285C" w:rsidP="00CA6862">
            <w:pPr>
              <w:keepNext/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F7285C" w:rsidRPr="00567336" w:rsidRDefault="00F7285C" w:rsidP="00CA6862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0301EB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</w:t>
            </w:r>
            <w:r w:rsidR="0033246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0301E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Die Angaben zu den Nrn</w:t>
            </w:r>
            <w:r w:rsidR="00C23969">
              <w:rPr>
                <w:rFonts w:ascii="Arial" w:hAnsi="Arial" w:cs="Arial"/>
                <w:sz w:val="20"/>
              </w:rPr>
              <w:t>.</w:t>
            </w:r>
            <w:r w:rsidRPr="00567336">
              <w:rPr>
                <w:rFonts w:ascii="Arial" w:hAnsi="Arial" w:cs="Arial"/>
                <w:sz w:val="20"/>
              </w:rPr>
              <w:t xml:space="preserve"> 1 </w:t>
            </w:r>
            <w:r w:rsidR="000301EB">
              <w:rPr>
                <w:rFonts w:ascii="Arial" w:hAnsi="Arial" w:cs="Arial"/>
                <w:sz w:val="20"/>
              </w:rPr>
              <w:t>und 2</w:t>
            </w:r>
            <w:r w:rsidRPr="00567336">
              <w:rPr>
                <w:rFonts w:ascii="Arial" w:hAnsi="Arial" w:cs="Arial"/>
                <w:sz w:val="20"/>
              </w:rPr>
              <w:t xml:space="preserve"> sind erforderlich, um zu prüfen, ob die Voraussetzungen für die Gewährung de</w:t>
            </w:r>
            <w:r w:rsidR="007C67DA">
              <w:rPr>
                <w:rFonts w:ascii="Arial" w:hAnsi="Arial" w:cs="Arial"/>
                <w:sz w:val="20"/>
              </w:rPr>
              <w:t>s</w:t>
            </w:r>
            <w:r w:rsidRPr="00567336">
              <w:rPr>
                <w:rFonts w:ascii="Arial" w:hAnsi="Arial" w:cs="Arial"/>
                <w:sz w:val="20"/>
              </w:rPr>
              <w:t xml:space="preserve"> </w:t>
            </w:r>
            <w:r w:rsidR="00872A8F">
              <w:rPr>
                <w:rFonts w:ascii="Arial" w:hAnsi="Arial" w:cs="Arial"/>
                <w:sz w:val="20"/>
              </w:rPr>
              <w:t>Sofort</w:t>
            </w:r>
            <w:r w:rsidR="007C67DA">
              <w:rPr>
                <w:rFonts w:ascii="Arial" w:hAnsi="Arial" w:cs="Arial"/>
                <w:sz w:val="20"/>
              </w:rPr>
              <w:t xml:space="preserve">geldes </w:t>
            </w:r>
            <w:r w:rsidRPr="00567336">
              <w:rPr>
                <w:rFonts w:ascii="Arial" w:hAnsi="Arial" w:cs="Arial"/>
                <w:sz w:val="20"/>
              </w:rPr>
              <w:t xml:space="preserve">vorliegen. </w:t>
            </w:r>
            <w:r w:rsidR="000301EB">
              <w:rPr>
                <w:rFonts w:ascii="Arial" w:hAnsi="Arial" w:cs="Arial"/>
                <w:sz w:val="20"/>
              </w:rPr>
              <w:t xml:space="preserve">Die Angaben zu Nr. 3 sind erforderlich, um einer eventuellen doppelten Schadenskompensation entgegenzuwirken. </w:t>
            </w:r>
            <w:r w:rsidRPr="00567336">
              <w:rPr>
                <w:rFonts w:ascii="Arial" w:hAnsi="Arial" w:cs="Arial"/>
                <w:sz w:val="20"/>
              </w:rPr>
              <w:t>Mit der Verarbeitung der Daten zu diesem Zweck</w:t>
            </w:r>
            <w:r w:rsidR="007B6894">
              <w:rPr>
                <w:rFonts w:ascii="Arial" w:hAnsi="Arial" w:cs="Arial"/>
                <w:sz w:val="20"/>
              </w:rPr>
              <w:t xml:space="preserve"> und mit einem Abgleich mit Daten der Versicherung </w:t>
            </w:r>
            <w:r w:rsidRPr="00567336">
              <w:rPr>
                <w:rFonts w:ascii="Arial" w:hAnsi="Arial" w:cs="Arial"/>
                <w:sz w:val="20"/>
              </w:rPr>
              <w:t>bin ich einverstanden.</w:t>
            </w:r>
          </w:p>
        </w:tc>
      </w:tr>
      <w:tr w:rsidR="00905128" w:rsidRPr="00567336" w:rsidTr="0018717F">
        <w:trPr>
          <w:trHeight w:hRule="exact" w:val="284"/>
        </w:trPr>
        <w:tc>
          <w:tcPr>
            <w:tcW w:w="430" w:type="dxa"/>
            <w:tcBorders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left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c>
          <w:tcPr>
            <w:tcW w:w="430" w:type="dxa"/>
            <w:tcBorders>
              <w:bottom w:val="nil"/>
              <w:right w:val="single" w:sz="4" w:space="0" w:color="auto"/>
            </w:tcBorders>
          </w:tcPr>
          <w:p w:rsidR="00905128" w:rsidRPr="00567336" w:rsidRDefault="000301EB" w:rsidP="00A41CC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4315F0">
              <w:rPr>
                <w:rFonts w:ascii="Arial" w:hAnsi="Arial" w:cs="Arial"/>
                <w:sz w:val="20"/>
              </w:rPr>
              <w:t>.</w:t>
            </w:r>
            <w:r w:rsidR="0033246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494" w:type="dxa"/>
            <w:gridSpan w:val="6"/>
            <w:tcBorders>
              <w:left w:val="nil"/>
              <w:bottom w:val="nil"/>
            </w:tcBorders>
          </w:tcPr>
          <w:p w:rsidR="00905128" w:rsidRPr="00567336" w:rsidRDefault="000301EB" w:rsidP="00F27CD1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 xml:space="preserve">Mir ist bekannt, dass </w:t>
            </w:r>
            <w:r>
              <w:rPr>
                <w:rFonts w:ascii="Arial" w:hAnsi="Arial" w:cs="Arial"/>
                <w:sz w:val="20"/>
              </w:rPr>
              <w:t>das Sofortgeld</w:t>
            </w:r>
            <w:r w:rsidRPr="00567336">
              <w:rPr>
                <w:rFonts w:ascii="Arial" w:hAnsi="Arial" w:cs="Arial"/>
                <w:sz w:val="20"/>
              </w:rPr>
              <w:t xml:space="preserve"> bei der eventuellen Gewährung einer weiteren finanziellen Hilfe </w:t>
            </w:r>
            <w:r>
              <w:rPr>
                <w:rFonts w:ascii="Arial" w:hAnsi="Arial" w:cs="Arial"/>
                <w:sz w:val="20"/>
              </w:rPr>
              <w:t>angerechnet</w:t>
            </w:r>
            <w:r w:rsidRPr="00567336">
              <w:rPr>
                <w:rFonts w:ascii="Arial" w:hAnsi="Arial" w:cs="Arial"/>
                <w:sz w:val="20"/>
              </w:rPr>
              <w:t xml:space="preserve"> wird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CA37BC">
              <w:rPr>
                <w:rFonts w:ascii="Arial" w:hAnsi="Arial" w:cs="Arial"/>
                <w:sz w:val="20"/>
              </w:rPr>
              <w:t xml:space="preserve">mit Ausnahme der Soforthilfe „Haushalt/Hausrat“ und der Soforthilfe „Ölschäden an Gebäuden“) </w:t>
            </w:r>
            <w:r>
              <w:rPr>
                <w:rFonts w:ascii="Arial" w:hAnsi="Arial" w:cs="Arial"/>
                <w:sz w:val="20"/>
              </w:rPr>
              <w:t xml:space="preserve">und ich es zur Vermeidung einer Überkompensation zurückzahlen muss, wenn sämtliche </w:t>
            </w:r>
            <w:r w:rsidRPr="00CA37BC">
              <w:rPr>
                <w:rFonts w:ascii="Arial" w:hAnsi="Arial" w:cs="Arial"/>
                <w:sz w:val="20"/>
              </w:rPr>
              <w:t xml:space="preserve">mit der Naturkatastrophe zusammenhängende Hilfen oder Leistungen (insb. Versicherungsleistungen, Schadensersatzansprüche, Spenden) </w:t>
            </w:r>
            <w:r>
              <w:rPr>
                <w:rFonts w:ascii="Arial" w:hAnsi="Arial" w:cs="Arial"/>
                <w:sz w:val="20"/>
              </w:rPr>
              <w:t>die H</w:t>
            </w:r>
            <w:r w:rsidRPr="00CA37BC">
              <w:rPr>
                <w:rFonts w:ascii="Arial" w:hAnsi="Arial" w:cs="Arial"/>
                <w:sz w:val="20"/>
              </w:rPr>
              <w:t>öhe des entstandenen Gesamtschadens überschreiten. In diesem Fall habe ich den Gesamtschaden überschreitenden Betrag zurückzuzahlen.</w:t>
            </w:r>
          </w:p>
        </w:tc>
      </w:tr>
      <w:tr w:rsidR="00905128" w:rsidRPr="00567336" w:rsidTr="007B6894"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905128" w:rsidRPr="00567336" w:rsidRDefault="00905128" w:rsidP="00CF6C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9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rPr>
          <w:cantSplit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FFFFFF"/>
          </w:tcPr>
          <w:p w:rsidR="00905128" w:rsidRPr="00567336" w:rsidRDefault="00905128" w:rsidP="00CF6C92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:rsidR="00905128" w:rsidRPr="00567336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67336">
              <w:rPr>
                <w:rFonts w:ascii="Arial" w:hAnsi="Arial" w:cs="Arial"/>
                <w:b/>
                <w:sz w:val="20"/>
              </w:rPr>
              <w:t>Überweisung: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28" w:rsidRPr="00567336" w:rsidRDefault="00905128" w:rsidP="00872A8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rPr>
          <w:trHeight w:val="397"/>
        </w:trPr>
        <w:tc>
          <w:tcPr>
            <w:tcW w:w="430" w:type="dxa"/>
            <w:tcBorders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28" w:rsidRPr="00567336" w:rsidRDefault="007B6894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IBAN: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5128" w:rsidRPr="00567336" w:rsidRDefault="007B6894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BIC:</w:t>
            </w:r>
          </w:p>
        </w:tc>
      </w:tr>
      <w:tr w:rsidR="00905128" w:rsidRPr="00567336" w:rsidTr="007B6894">
        <w:trPr>
          <w:trHeight w:val="397"/>
        </w:trPr>
        <w:tc>
          <w:tcPr>
            <w:tcW w:w="430" w:type="dxa"/>
            <w:tcBorders>
              <w:bottom w:val="nil"/>
              <w:right w:val="nil"/>
            </w:tcBorders>
          </w:tcPr>
          <w:p w:rsidR="00905128" w:rsidRPr="00567336" w:rsidRDefault="00905128" w:rsidP="00CF6C9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874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05128" w:rsidRPr="00567336" w:rsidRDefault="00905128" w:rsidP="00CF6C92">
            <w:pPr>
              <w:spacing w:before="60" w:after="120"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>Kreditinstitut:</w:t>
            </w:r>
          </w:p>
        </w:tc>
      </w:tr>
      <w:tr w:rsidR="00905128" w:rsidRPr="00567336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567336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567336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</w:tcBorders>
            <w:shd w:val="pct5" w:color="auto" w:fill="FFFFFF"/>
          </w:tcPr>
          <w:p w:rsidR="00905128" w:rsidRPr="004315F0" w:rsidRDefault="00905128" w:rsidP="00CF6C92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4315F0">
              <w:rPr>
                <w:rFonts w:ascii="Arial" w:hAnsi="Arial" w:cs="Arial"/>
                <w:b/>
                <w:sz w:val="20"/>
              </w:rPr>
              <w:t>Unterschrift des Antragstellers</w:t>
            </w: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5128" w:rsidRPr="004315F0" w:rsidTr="007B6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961" w:type="dxa"/>
            <w:gridSpan w:val="4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  <w:gridSpan w:val="3"/>
          </w:tcPr>
          <w:p w:rsidR="00905128" w:rsidRPr="004315F0" w:rsidRDefault="00905128" w:rsidP="00CF6C9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905128" w:rsidRPr="004315F0" w:rsidRDefault="00905128" w:rsidP="00905128">
      <w:pPr>
        <w:rPr>
          <w:rFonts w:ascii="Arial" w:hAnsi="Arial" w:cs="Arial"/>
          <w:sz w:val="20"/>
        </w:rPr>
      </w:pPr>
    </w:p>
    <w:p w:rsidR="004315F0" w:rsidRDefault="004315F0" w:rsidP="00905128">
      <w:pPr>
        <w:rPr>
          <w:rFonts w:ascii="Arial" w:hAnsi="Arial" w:cs="Arial"/>
          <w:sz w:val="20"/>
        </w:rPr>
      </w:pPr>
    </w:p>
    <w:sectPr w:rsidR="004315F0" w:rsidSect="00AA535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56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29" w:rsidRDefault="00225029">
      <w:r>
        <w:separator/>
      </w:r>
    </w:p>
  </w:endnote>
  <w:endnote w:type="continuationSeparator" w:id="0">
    <w:p w:rsidR="00225029" w:rsidRDefault="002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76DEC"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4055D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290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AA5355" w:rsidRDefault="00AA53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29" w:rsidRDefault="00225029">
      <w:r>
        <w:separator/>
      </w:r>
    </w:p>
  </w:footnote>
  <w:footnote w:type="continuationSeparator" w:id="0">
    <w:p w:rsidR="00225029" w:rsidRDefault="0022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A5355" w:rsidRDefault="00AA53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55" w:rsidRDefault="00AA5355" w:rsidP="00AA5355">
    <w:pPr>
      <w:pStyle w:val="Kopfzeile"/>
      <w:framePr w:wrap="around" w:vAnchor="text" w:hAnchor="margin" w:xAlign="center" w:y="1"/>
      <w:rPr>
        <w:rStyle w:val="Seitenzahl"/>
      </w:rPr>
    </w:pPr>
  </w:p>
  <w:p w:rsidR="00905128" w:rsidRDefault="00905128" w:rsidP="008C62E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4F4BB8A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108B58C1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EAD0991"/>
    <w:multiLevelType w:val="multilevel"/>
    <w:tmpl w:val="14AC89E4"/>
    <w:lvl w:ilvl="0">
      <w:start w:val="1"/>
      <w:numFmt w:val="ordinal"/>
      <w:suff w:val="nothing"/>
      <w:lvlText w:val="%1"/>
      <w:lvlJc w:val="left"/>
      <w:pPr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FD90D76"/>
    <w:multiLevelType w:val="multilevel"/>
    <w:tmpl w:val="82C6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C71DB"/>
    <w:multiLevelType w:val="multilevel"/>
    <w:tmpl w:val="A81247F8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C3F210B"/>
    <w:multiLevelType w:val="hybridMultilevel"/>
    <w:tmpl w:val="953EF41A"/>
    <w:lvl w:ilvl="0" w:tplc="0CD236F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F34DA"/>
    <w:multiLevelType w:val="hybridMultilevel"/>
    <w:tmpl w:val="82C68E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B30C05"/>
    <w:multiLevelType w:val="multilevel"/>
    <w:tmpl w:val="4E661F62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92203C4"/>
    <w:multiLevelType w:val="multilevel"/>
    <w:tmpl w:val="6EE48F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0025DF"/>
    <w:multiLevelType w:val="multilevel"/>
    <w:tmpl w:val="D5583CA0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5066855"/>
    <w:multiLevelType w:val="hybridMultilevel"/>
    <w:tmpl w:val="C6BA40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4F763F"/>
    <w:multiLevelType w:val="multilevel"/>
    <w:tmpl w:val="C6BA4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28"/>
    <w:rsid w:val="0000071C"/>
    <w:rsid w:val="00000F18"/>
    <w:rsid w:val="00005D07"/>
    <w:rsid w:val="00022EB9"/>
    <w:rsid w:val="00025480"/>
    <w:rsid w:val="000301EB"/>
    <w:rsid w:val="00037A07"/>
    <w:rsid w:val="00037CB5"/>
    <w:rsid w:val="000603E7"/>
    <w:rsid w:val="0006105F"/>
    <w:rsid w:val="00066728"/>
    <w:rsid w:val="00072B90"/>
    <w:rsid w:val="00083689"/>
    <w:rsid w:val="0008415D"/>
    <w:rsid w:val="00085F90"/>
    <w:rsid w:val="00086F5E"/>
    <w:rsid w:val="00094C0A"/>
    <w:rsid w:val="00095E44"/>
    <w:rsid w:val="000B25D0"/>
    <w:rsid w:val="000C5078"/>
    <w:rsid w:val="000D1995"/>
    <w:rsid w:val="000D63F2"/>
    <w:rsid w:val="000F037C"/>
    <w:rsid w:val="00113BCB"/>
    <w:rsid w:val="001152F4"/>
    <w:rsid w:val="00115743"/>
    <w:rsid w:val="001158B7"/>
    <w:rsid w:val="00131939"/>
    <w:rsid w:val="001414BF"/>
    <w:rsid w:val="00144691"/>
    <w:rsid w:val="001464B4"/>
    <w:rsid w:val="00153623"/>
    <w:rsid w:val="001633CD"/>
    <w:rsid w:val="001754C3"/>
    <w:rsid w:val="0018717F"/>
    <w:rsid w:val="00191CE2"/>
    <w:rsid w:val="001953D5"/>
    <w:rsid w:val="00195661"/>
    <w:rsid w:val="00197DDF"/>
    <w:rsid w:val="001A3CDA"/>
    <w:rsid w:val="001A6EE9"/>
    <w:rsid w:val="001B3F37"/>
    <w:rsid w:val="001B4B60"/>
    <w:rsid w:val="001C1E3E"/>
    <w:rsid w:val="001C41EC"/>
    <w:rsid w:val="001C6375"/>
    <w:rsid w:val="001D3A27"/>
    <w:rsid w:val="001D78E2"/>
    <w:rsid w:val="001E5467"/>
    <w:rsid w:val="001F6AAC"/>
    <w:rsid w:val="00206E6A"/>
    <w:rsid w:val="00213393"/>
    <w:rsid w:val="00220B82"/>
    <w:rsid w:val="00224AB1"/>
    <w:rsid w:val="00225029"/>
    <w:rsid w:val="00232CB4"/>
    <w:rsid w:val="00234E8C"/>
    <w:rsid w:val="00241451"/>
    <w:rsid w:val="00241B78"/>
    <w:rsid w:val="0024263F"/>
    <w:rsid w:val="0024540D"/>
    <w:rsid w:val="00245E26"/>
    <w:rsid w:val="00246B9D"/>
    <w:rsid w:val="00251166"/>
    <w:rsid w:val="00253371"/>
    <w:rsid w:val="00262C18"/>
    <w:rsid w:val="002636FB"/>
    <w:rsid w:val="00276DEC"/>
    <w:rsid w:val="00284087"/>
    <w:rsid w:val="00285FBB"/>
    <w:rsid w:val="002914D3"/>
    <w:rsid w:val="002A0A3A"/>
    <w:rsid w:val="002A5C9D"/>
    <w:rsid w:val="002A6BC0"/>
    <w:rsid w:val="002B098E"/>
    <w:rsid w:val="002D617B"/>
    <w:rsid w:val="002E4474"/>
    <w:rsid w:val="002F2E26"/>
    <w:rsid w:val="002F4B13"/>
    <w:rsid w:val="002F7D5C"/>
    <w:rsid w:val="00302E1E"/>
    <w:rsid w:val="00303F36"/>
    <w:rsid w:val="00313D9E"/>
    <w:rsid w:val="00321456"/>
    <w:rsid w:val="00321D08"/>
    <w:rsid w:val="00324261"/>
    <w:rsid w:val="0033246D"/>
    <w:rsid w:val="00337F0E"/>
    <w:rsid w:val="00341B1F"/>
    <w:rsid w:val="003456F7"/>
    <w:rsid w:val="003503B6"/>
    <w:rsid w:val="00350E02"/>
    <w:rsid w:val="003614D9"/>
    <w:rsid w:val="00387C90"/>
    <w:rsid w:val="00393EFD"/>
    <w:rsid w:val="003A0497"/>
    <w:rsid w:val="003A2878"/>
    <w:rsid w:val="003A3BAA"/>
    <w:rsid w:val="003A52C8"/>
    <w:rsid w:val="003B0BF7"/>
    <w:rsid w:val="003B5605"/>
    <w:rsid w:val="003B5B9E"/>
    <w:rsid w:val="003B626D"/>
    <w:rsid w:val="003C1E99"/>
    <w:rsid w:val="003D5E92"/>
    <w:rsid w:val="003E1958"/>
    <w:rsid w:val="003E2FA9"/>
    <w:rsid w:val="003E5DFD"/>
    <w:rsid w:val="003E6E6E"/>
    <w:rsid w:val="003F072B"/>
    <w:rsid w:val="00401226"/>
    <w:rsid w:val="00405050"/>
    <w:rsid w:val="004055D0"/>
    <w:rsid w:val="00406F82"/>
    <w:rsid w:val="004111C0"/>
    <w:rsid w:val="00412235"/>
    <w:rsid w:val="004129BD"/>
    <w:rsid w:val="00417DE5"/>
    <w:rsid w:val="00430F14"/>
    <w:rsid w:val="004315F0"/>
    <w:rsid w:val="00437644"/>
    <w:rsid w:val="004470B5"/>
    <w:rsid w:val="004475C7"/>
    <w:rsid w:val="00452E56"/>
    <w:rsid w:val="00453B80"/>
    <w:rsid w:val="00460676"/>
    <w:rsid w:val="00466BB1"/>
    <w:rsid w:val="00467C95"/>
    <w:rsid w:val="004702BA"/>
    <w:rsid w:val="00470C50"/>
    <w:rsid w:val="00474DCF"/>
    <w:rsid w:val="00491E9C"/>
    <w:rsid w:val="00497232"/>
    <w:rsid w:val="004A6972"/>
    <w:rsid w:val="004B11D5"/>
    <w:rsid w:val="004B656B"/>
    <w:rsid w:val="004D2316"/>
    <w:rsid w:val="004D49F4"/>
    <w:rsid w:val="004E5E4A"/>
    <w:rsid w:val="004E7B4F"/>
    <w:rsid w:val="004F0D04"/>
    <w:rsid w:val="004F329A"/>
    <w:rsid w:val="004F36B0"/>
    <w:rsid w:val="004F50E0"/>
    <w:rsid w:val="004F7A9A"/>
    <w:rsid w:val="00520C26"/>
    <w:rsid w:val="00542390"/>
    <w:rsid w:val="00551684"/>
    <w:rsid w:val="00556AC6"/>
    <w:rsid w:val="00567336"/>
    <w:rsid w:val="00575E4C"/>
    <w:rsid w:val="00582508"/>
    <w:rsid w:val="00583A55"/>
    <w:rsid w:val="00585A3B"/>
    <w:rsid w:val="005902AD"/>
    <w:rsid w:val="00593103"/>
    <w:rsid w:val="005949F7"/>
    <w:rsid w:val="00594BFC"/>
    <w:rsid w:val="00595FB9"/>
    <w:rsid w:val="005971CF"/>
    <w:rsid w:val="005A151A"/>
    <w:rsid w:val="005A1A59"/>
    <w:rsid w:val="005A25DE"/>
    <w:rsid w:val="005A7B47"/>
    <w:rsid w:val="005B321D"/>
    <w:rsid w:val="005D05E9"/>
    <w:rsid w:val="005D09A2"/>
    <w:rsid w:val="005D2DD4"/>
    <w:rsid w:val="005D5E00"/>
    <w:rsid w:val="005E2D9E"/>
    <w:rsid w:val="005E3ED2"/>
    <w:rsid w:val="006054EA"/>
    <w:rsid w:val="00612F74"/>
    <w:rsid w:val="006444AA"/>
    <w:rsid w:val="0064585C"/>
    <w:rsid w:val="00650012"/>
    <w:rsid w:val="00650C11"/>
    <w:rsid w:val="006526DC"/>
    <w:rsid w:val="00660EA4"/>
    <w:rsid w:val="0066630E"/>
    <w:rsid w:val="00667324"/>
    <w:rsid w:val="00676267"/>
    <w:rsid w:val="006A1C85"/>
    <w:rsid w:val="006A60C5"/>
    <w:rsid w:val="006B290E"/>
    <w:rsid w:val="006B4B51"/>
    <w:rsid w:val="006B5E64"/>
    <w:rsid w:val="006C0EA1"/>
    <w:rsid w:val="006D03C0"/>
    <w:rsid w:val="006D185B"/>
    <w:rsid w:val="006D4064"/>
    <w:rsid w:val="006F34DC"/>
    <w:rsid w:val="00713FD0"/>
    <w:rsid w:val="007200AB"/>
    <w:rsid w:val="00727858"/>
    <w:rsid w:val="007330A7"/>
    <w:rsid w:val="00744B8A"/>
    <w:rsid w:val="007516B6"/>
    <w:rsid w:val="007620E3"/>
    <w:rsid w:val="00770D6A"/>
    <w:rsid w:val="00772494"/>
    <w:rsid w:val="00776DB6"/>
    <w:rsid w:val="0079774B"/>
    <w:rsid w:val="007B29F9"/>
    <w:rsid w:val="007B429D"/>
    <w:rsid w:val="007B4632"/>
    <w:rsid w:val="007B6894"/>
    <w:rsid w:val="007C45F3"/>
    <w:rsid w:val="007C67DA"/>
    <w:rsid w:val="007D1A44"/>
    <w:rsid w:val="007E5344"/>
    <w:rsid w:val="007F05E0"/>
    <w:rsid w:val="007F448E"/>
    <w:rsid w:val="00806025"/>
    <w:rsid w:val="00816C50"/>
    <w:rsid w:val="008364B1"/>
    <w:rsid w:val="00853EC9"/>
    <w:rsid w:val="00856C11"/>
    <w:rsid w:val="00862DAD"/>
    <w:rsid w:val="00863C3E"/>
    <w:rsid w:val="00872A8F"/>
    <w:rsid w:val="008755A5"/>
    <w:rsid w:val="008770D8"/>
    <w:rsid w:val="008A0E60"/>
    <w:rsid w:val="008A6C45"/>
    <w:rsid w:val="008B13BB"/>
    <w:rsid w:val="008C62EE"/>
    <w:rsid w:val="008D11D1"/>
    <w:rsid w:val="008D6EA7"/>
    <w:rsid w:val="008E5FA6"/>
    <w:rsid w:val="00905128"/>
    <w:rsid w:val="009322DA"/>
    <w:rsid w:val="009411E4"/>
    <w:rsid w:val="00941D21"/>
    <w:rsid w:val="00953AFC"/>
    <w:rsid w:val="00956D3F"/>
    <w:rsid w:val="00964B30"/>
    <w:rsid w:val="00972AFF"/>
    <w:rsid w:val="00973DF7"/>
    <w:rsid w:val="0098173F"/>
    <w:rsid w:val="00992D3E"/>
    <w:rsid w:val="009B5A0B"/>
    <w:rsid w:val="009C0B39"/>
    <w:rsid w:val="009C60CC"/>
    <w:rsid w:val="009D017B"/>
    <w:rsid w:val="009D772F"/>
    <w:rsid w:val="009E3FEC"/>
    <w:rsid w:val="009F08CE"/>
    <w:rsid w:val="009F149B"/>
    <w:rsid w:val="00A13C32"/>
    <w:rsid w:val="00A158F1"/>
    <w:rsid w:val="00A16BA2"/>
    <w:rsid w:val="00A2481E"/>
    <w:rsid w:val="00A2658F"/>
    <w:rsid w:val="00A403EE"/>
    <w:rsid w:val="00A41CC2"/>
    <w:rsid w:val="00A50CD6"/>
    <w:rsid w:val="00A52902"/>
    <w:rsid w:val="00A54844"/>
    <w:rsid w:val="00A54B36"/>
    <w:rsid w:val="00A6369B"/>
    <w:rsid w:val="00A651B0"/>
    <w:rsid w:val="00A675CE"/>
    <w:rsid w:val="00A8117F"/>
    <w:rsid w:val="00A81E64"/>
    <w:rsid w:val="00A84557"/>
    <w:rsid w:val="00AA13F0"/>
    <w:rsid w:val="00AA193F"/>
    <w:rsid w:val="00AA1F91"/>
    <w:rsid w:val="00AA5355"/>
    <w:rsid w:val="00AA7DBA"/>
    <w:rsid w:val="00AB43EE"/>
    <w:rsid w:val="00AB66B8"/>
    <w:rsid w:val="00AC19A5"/>
    <w:rsid w:val="00AD3F49"/>
    <w:rsid w:val="00AE11FD"/>
    <w:rsid w:val="00AF0241"/>
    <w:rsid w:val="00AF4CF2"/>
    <w:rsid w:val="00B00C3B"/>
    <w:rsid w:val="00B13D97"/>
    <w:rsid w:val="00B151AC"/>
    <w:rsid w:val="00B237A2"/>
    <w:rsid w:val="00B41E95"/>
    <w:rsid w:val="00B56F6F"/>
    <w:rsid w:val="00B71353"/>
    <w:rsid w:val="00B7207F"/>
    <w:rsid w:val="00B73C9D"/>
    <w:rsid w:val="00B80C8B"/>
    <w:rsid w:val="00B91900"/>
    <w:rsid w:val="00BA32B8"/>
    <w:rsid w:val="00BC40E7"/>
    <w:rsid w:val="00BD6E04"/>
    <w:rsid w:val="00BE462E"/>
    <w:rsid w:val="00BF0955"/>
    <w:rsid w:val="00BF26FF"/>
    <w:rsid w:val="00BF2A9A"/>
    <w:rsid w:val="00BF57ED"/>
    <w:rsid w:val="00C040A7"/>
    <w:rsid w:val="00C06F34"/>
    <w:rsid w:val="00C10B94"/>
    <w:rsid w:val="00C11354"/>
    <w:rsid w:val="00C15B93"/>
    <w:rsid w:val="00C23969"/>
    <w:rsid w:val="00C254D6"/>
    <w:rsid w:val="00C26F4A"/>
    <w:rsid w:val="00C27522"/>
    <w:rsid w:val="00C31A30"/>
    <w:rsid w:val="00C35901"/>
    <w:rsid w:val="00C376B6"/>
    <w:rsid w:val="00C37A39"/>
    <w:rsid w:val="00C420CA"/>
    <w:rsid w:val="00C50F57"/>
    <w:rsid w:val="00C647E6"/>
    <w:rsid w:val="00C75E77"/>
    <w:rsid w:val="00C8296E"/>
    <w:rsid w:val="00C9081D"/>
    <w:rsid w:val="00C92DF3"/>
    <w:rsid w:val="00CA6862"/>
    <w:rsid w:val="00CB167E"/>
    <w:rsid w:val="00CB6A69"/>
    <w:rsid w:val="00CC013F"/>
    <w:rsid w:val="00CC2BCC"/>
    <w:rsid w:val="00CD0328"/>
    <w:rsid w:val="00CD5C74"/>
    <w:rsid w:val="00CF6C92"/>
    <w:rsid w:val="00D025CF"/>
    <w:rsid w:val="00D03173"/>
    <w:rsid w:val="00D13DA5"/>
    <w:rsid w:val="00D220FA"/>
    <w:rsid w:val="00D25139"/>
    <w:rsid w:val="00D2602C"/>
    <w:rsid w:val="00D27ADB"/>
    <w:rsid w:val="00D3193F"/>
    <w:rsid w:val="00D3472A"/>
    <w:rsid w:val="00D47E02"/>
    <w:rsid w:val="00D51797"/>
    <w:rsid w:val="00D61C21"/>
    <w:rsid w:val="00D66B54"/>
    <w:rsid w:val="00D86CC8"/>
    <w:rsid w:val="00D91040"/>
    <w:rsid w:val="00D92E03"/>
    <w:rsid w:val="00DA68A8"/>
    <w:rsid w:val="00DB43F0"/>
    <w:rsid w:val="00DC5884"/>
    <w:rsid w:val="00DD2258"/>
    <w:rsid w:val="00DF11D7"/>
    <w:rsid w:val="00DF1353"/>
    <w:rsid w:val="00E03B83"/>
    <w:rsid w:val="00E263D0"/>
    <w:rsid w:val="00E327B7"/>
    <w:rsid w:val="00E347D3"/>
    <w:rsid w:val="00E41F2E"/>
    <w:rsid w:val="00E44627"/>
    <w:rsid w:val="00E52186"/>
    <w:rsid w:val="00E62FB4"/>
    <w:rsid w:val="00E66980"/>
    <w:rsid w:val="00E738E8"/>
    <w:rsid w:val="00E80EBF"/>
    <w:rsid w:val="00E96692"/>
    <w:rsid w:val="00EA37B9"/>
    <w:rsid w:val="00EA4741"/>
    <w:rsid w:val="00EA5D78"/>
    <w:rsid w:val="00EA627E"/>
    <w:rsid w:val="00EB1E93"/>
    <w:rsid w:val="00EB2232"/>
    <w:rsid w:val="00EB3C6D"/>
    <w:rsid w:val="00EC4BEA"/>
    <w:rsid w:val="00EC7AAC"/>
    <w:rsid w:val="00EE2DC4"/>
    <w:rsid w:val="00EE55AC"/>
    <w:rsid w:val="00EF35ED"/>
    <w:rsid w:val="00F13436"/>
    <w:rsid w:val="00F13C0B"/>
    <w:rsid w:val="00F14CF3"/>
    <w:rsid w:val="00F156D6"/>
    <w:rsid w:val="00F1791B"/>
    <w:rsid w:val="00F22DD9"/>
    <w:rsid w:val="00F26299"/>
    <w:rsid w:val="00F27CD1"/>
    <w:rsid w:val="00F344E5"/>
    <w:rsid w:val="00F4594D"/>
    <w:rsid w:val="00F577FE"/>
    <w:rsid w:val="00F609A6"/>
    <w:rsid w:val="00F67ED7"/>
    <w:rsid w:val="00F7285C"/>
    <w:rsid w:val="00F7540E"/>
    <w:rsid w:val="00FA4E67"/>
    <w:rsid w:val="00FD0956"/>
    <w:rsid w:val="00FD1075"/>
    <w:rsid w:val="00FD23DD"/>
    <w:rsid w:val="00FE099F"/>
    <w:rsid w:val="00FE7882"/>
    <w:rsid w:val="00FF223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  <w:style w:type="paragraph" w:styleId="Sprechblasentext">
    <w:name w:val="Balloon Text"/>
    <w:basedOn w:val="Standard"/>
    <w:link w:val="SprechblasentextZchn"/>
    <w:rsid w:val="00030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01E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301E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01E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301EB"/>
  </w:style>
  <w:style w:type="paragraph" w:styleId="Kommentarthema">
    <w:name w:val="annotation subject"/>
    <w:basedOn w:val="Kommentartext"/>
    <w:next w:val="Kommentartext"/>
    <w:link w:val="KommentarthemaZchn"/>
    <w:rsid w:val="000301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301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5128"/>
    <w:rPr>
      <w:sz w:val="24"/>
    </w:rPr>
  </w:style>
  <w:style w:type="paragraph" w:styleId="berschrift1">
    <w:name w:val="heading 1"/>
    <w:basedOn w:val="Standard"/>
    <w:next w:val="Standard"/>
    <w:qFormat/>
    <w:rsid w:val="00905128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90512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90512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90512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90512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90512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90512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90512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90512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905128"/>
    <w:pPr>
      <w:spacing w:line="360" w:lineRule="auto"/>
      <w:jc w:val="both"/>
    </w:pPr>
  </w:style>
  <w:style w:type="paragraph" w:styleId="Kopfzeile">
    <w:name w:val="header"/>
    <w:basedOn w:val="Standard"/>
    <w:rsid w:val="009051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51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A5355"/>
  </w:style>
  <w:style w:type="paragraph" w:styleId="Sprechblasentext">
    <w:name w:val="Balloon Text"/>
    <w:basedOn w:val="Standard"/>
    <w:link w:val="SprechblasentextZchn"/>
    <w:rsid w:val="00030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01E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301E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01E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301EB"/>
  </w:style>
  <w:style w:type="paragraph" w:styleId="Kommentarthema">
    <w:name w:val="annotation subject"/>
    <w:basedOn w:val="Kommentartext"/>
    <w:next w:val="Kommentartext"/>
    <w:link w:val="KommentarthemaZchn"/>
    <w:rsid w:val="000301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30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E3A8-A436-4521-8D04-37555EAB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Soforthilfe „Haushalt/Hausrat“</vt:lpstr>
    </vt:vector>
  </TitlesOfParts>
  <Company>BaySTMF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Soforthilfe „Haushalt/Hausrat“</dc:title>
  <dc:creator>LeitnerRoman</dc:creator>
  <cp:lastModifiedBy>Bobe, Stephan, Dr. (StMFLH)</cp:lastModifiedBy>
  <cp:revision>2</cp:revision>
  <cp:lastPrinted>2016-06-02T07:41:00Z</cp:lastPrinted>
  <dcterms:created xsi:type="dcterms:W3CDTF">2016-06-02T15:12:00Z</dcterms:created>
  <dcterms:modified xsi:type="dcterms:W3CDTF">2016-06-02T15:12:00Z</dcterms:modified>
</cp:coreProperties>
</file>