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28" w:rsidRPr="00567336" w:rsidRDefault="00905128" w:rsidP="00905128">
      <w:pPr>
        <w:pStyle w:val="fmStandard"/>
        <w:rPr>
          <w:rFonts w:ascii="Arial" w:hAnsi="Arial" w:cs="Arial"/>
          <w:b/>
          <w:sz w:val="22"/>
          <w:szCs w:val="22"/>
        </w:rPr>
      </w:pPr>
      <w:r w:rsidRPr="00567336">
        <w:rPr>
          <w:rFonts w:ascii="Arial" w:hAnsi="Arial" w:cs="Arial"/>
          <w:b/>
          <w:sz w:val="22"/>
          <w:szCs w:val="22"/>
        </w:rPr>
        <w:t xml:space="preserve">Antrag auf </w:t>
      </w:r>
      <w:r w:rsidR="00D55156">
        <w:rPr>
          <w:rFonts w:ascii="Arial" w:hAnsi="Arial" w:cs="Arial"/>
          <w:b/>
          <w:sz w:val="22"/>
          <w:szCs w:val="22"/>
        </w:rPr>
        <w:t>Sofort</w:t>
      </w:r>
      <w:r w:rsidR="007C67DA">
        <w:rPr>
          <w:rFonts w:ascii="Arial" w:hAnsi="Arial" w:cs="Arial"/>
          <w:b/>
          <w:sz w:val="22"/>
          <w:szCs w:val="22"/>
        </w:rPr>
        <w:t>geld</w:t>
      </w: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905128" w:rsidRPr="00567336" w:rsidRDefault="00306857" w:rsidP="00905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Kreisfreie Stadt/Landratsamt</w:t>
      </w:r>
    </w:p>
    <w:p w:rsidR="00905128" w:rsidRPr="00567336" w:rsidRDefault="00460676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rPr>
          <w:rFonts w:ascii="Arial" w:hAnsi="Arial" w:cs="Arial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5128" w:rsidRPr="00567336" w:rsidTr="00CF6C92">
        <w:tc>
          <w:tcPr>
            <w:tcW w:w="9923" w:type="dxa"/>
            <w:tcBorders>
              <w:bottom w:val="single" w:sz="18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5128" w:rsidRPr="00567336" w:rsidTr="00CF6C92">
        <w:trPr>
          <w:trHeight w:val="68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128" w:rsidRPr="00567336" w:rsidRDefault="00905128" w:rsidP="00D55156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567336">
              <w:rPr>
                <w:rFonts w:ascii="Arial" w:hAnsi="Arial" w:cs="Arial"/>
                <w:b/>
                <w:szCs w:val="24"/>
              </w:rPr>
              <w:t xml:space="preserve">Antrag auf Gewährung </w:t>
            </w:r>
            <w:r w:rsidR="007C67DA">
              <w:rPr>
                <w:rFonts w:ascii="Arial" w:hAnsi="Arial" w:cs="Arial"/>
                <w:b/>
                <w:szCs w:val="24"/>
              </w:rPr>
              <w:t xml:space="preserve">des </w:t>
            </w:r>
            <w:r w:rsidR="00D55156">
              <w:rPr>
                <w:rFonts w:ascii="Arial" w:hAnsi="Arial" w:cs="Arial"/>
                <w:b/>
                <w:szCs w:val="24"/>
              </w:rPr>
              <w:t>Sofort</w:t>
            </w:r>
            <w:r w:rsidR="007C67DA">
              <w:rPr>
                <w:rFonts w:ascii="Arial" w:hAnsi="Arial" w:cs="Arial"/>
                <w:b/>
                <w:szCs w:val="24"/>
              </w:rPr>
              <w:t>geldes</w:t>
            </w:r>
            <w:r w:rsidR="00D55156">
              <w:rPr>
                <w:rFonts w:ascii="Arial" w:hAnsi="Arial" w:cs="Arial"/>
                <w:b/>
                <w:szCs w:val="24"/>
              </w:rPr>
              <w:t xml:space="preserve"> für Privathaushalte</w:t>
            </w:r>
          </w:p>
        </w:tc>
      </w:tr>
    </w:tbl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3296"/>
        <w:gridCol w:w="3511"/>
        <w:gridCol w:w="6"/>
      </w:tblGrid>
      <w:tr w:rsidR="00905128" w:rsidRPr="00567336" w:rsidTr="00FB329F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905128" w:rsidRPr="00567336" w:rsidTr="00FB329F">
        <w:trPr>
          <w:gridAfter w:val="1"/>
          <w:wAfter w:w="6" w:type="dxa"/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05128" w:rsidRPr="00567336" w:rsidRDefault="00AA193F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5128" w:rsidRPr="00567336" w:rsidRDefault="00905128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28" w:rsidRPr="00567336" w:rsidRDefault="00905128" w:rsidP="00973DF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5128" w:rsidRPr="00567336" w:rsidRDefault="00905128" w:rsidP="00CA686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Ehegatte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Lebenspartner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Kind</w:t>
            </w:r>
            <w:r w:rsidR="00CA6862">
              <w:rPr>
                <w:rFonts w:ascii="Arial" w:hAnsi="Arial" w:cs="Arial"/>
                <w:b/>
                <w:sz w:val="20"/>
              </w:rPr>
              <w:t>(er) </w:t>
            </w:r>
            <w:r w:rsidR="00321456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321456">
              <w:rPr>
                <w:rFonts w:ascii="Arial" w:hAnsi="Arial" w:cs="Arial"/>
                <w:b/>
                <w:sz w:val="20"/>
              </w:rPr>
              <w:t>Mitbewohner</w:t>
            </w: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2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1456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321456" w:rsidRPr="00567336" w:rsidRDefault="00321456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Hausnummer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21456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321456" w:rsidRPr="00567336" w:rsidRDefault="00321456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5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Stockwerk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321456" w:rsidRPr="00567336" w:rsidRDefault="00321456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905128" w:rsidP="007B4B71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Der Schaden ist durch </w:t>
            </w:r>
            <w:r w:rsidR="003228B1">
              <w:rPr>
                <w:rFonts w:ascii="Arial" w:hAnsi="Arial" w:cs="Arial"/>
                <w:sz w:val="20"/>
              </w:rPr>
              <w:t xml:space="preserve">den </w:t>
            </w:r>
            <w:r w:rsidR="007B4B71">
              <w:rPr>
                <w:rFonts w:ascii="Arial" w:hAnsi="Arial" w:cs="Arial"/>
                <w:sz w:val="20"/>
              </w:rPr>
              <w:t>Wirbelsturm</w:t>
            </w:r>
            <w:bookmarkStart w:id="0" w:name="_GoBack"/>
            <w:bookmarkEnd w:id="0"/>
            <w:r w:rsidR="003228B1">
              <w:rPr>
                <w:rFonts w:ascii="Arial" w:hAnsi="Arial" w:cs="Arial"/>
                <w:sz w:val="20"/>
              </w:rPr>
              <w:t xml:space="preserve"> am13./14.05.2015</w:t>
            </w:r>
            <w:r w:rsidRPr="00567336">
              <w:rPr>
                <w:rFonts w:ascii="Arial" w:hAnsi="Arial" w:cs="Arial"/>
                <w:sz w:val="20"/>
              </w:rPr>
              <w:t xml:space="preserve"> entstanden.</w:t>
            </w: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rPr>
          <w:cantSplit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nil"/>
            </w:tcBorders>
          </w:tcPr>
          <w:p w:rsidR="00905128" w:rsidRPr="00567336" w:rsidRDefault="003228B1" w:rsidP="003228B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F1791B">
              <w:rPr>
                <w:rFonts w:ascii="Arial" w:hAnsi="Arial" w:cs="Arial"/>
                <w:sz w:val="20"/>
              </w:rPr>
              <w:t>as</w:t>
            </w:r>
            <w:r w:rsidR="00F1791B" w:rsidRPr="00567336">
              <w:rPr>
                <w:rFonts w:ascii="Arial" w:hAnsi="Arial" w:cs="Arial"/>
                <w:sz w:val="20"/>
              </w:rPr>
              <w:t xml:space="preserve"> gewährte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F1791B">
              <w:rPr>
                <w:rFonts w:ascii="Arial" w:hAnsi="Arial" w:cs="Arial"/>
                <w:sz w:val="20"/>
              </w:rPr>
              <w:t>geld</w:t>
            </w:r>
            <w:r w:rsidR="00F1791B" w:rsidRPr="0056733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ist </w:t>
            </w:r>
            <w:r w:rsidR="00F1791B" w:rsidRPr="00567336">
              <w:rPr>
                <w:rFonts w:ascii="Arial" w:hAnsi="Arial" w:cs="Arial"/>
                <w:sz w:val="20"/>
              </w:rPr>
              <w:t>für Ersatzbeschaffungen vorgesehen</w:t>
            </w:r>
            <w:r w:rsidR="00F1791B">
              <w:rPr>
                <w:rFonts w:ascii="Arial" w:hAnsi="Arial" w:cs="Arial"/>
                <w:sz w:val="20"/>
              </w:rPr>
              <w:t>.</w:t>
            </w:r>
          </w:p>
        </w:tc>
      </w:tr>
      <w:tr w:rsidR="00905128" w:rsidRPr="00567336" w:rsidTr="00FB329F">
        <w:tc>
          <w:tcPr>
            <w:tcW w:w="430" w:type="dxa"/>
            <w:tcBorders>
              <w:top w:val="nil"/>
              <w:bottom w:val="single" w:sz="4" w:space="0" w:color="auto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6813"/>
        <w:gridCol w:w="347"/>
      </w:tblGrid>
      <w:tr w:rsidR="00FB329F" w:rsidRPr="00567336" w:rsidTr="00FB329F">
        <w:trPr>
          <w:gridAfter w:val="1"/>
          <w:wAfter w:w="347" w:type="dxa"/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B329F" w:rsidRPr="00567336" w:rsidRDefault="00FB329F" w:rsidP="00D65DCF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FB329F" w:rsidRPr="00567336" w:rsidRDefault="00FB329F" w:rsidP="007B4B71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 zu</w:t>
            </w:r>
            <w:r w:rsidR="007B4B71">
              <w:rPr>
                <w:rFonts w:ascii="Arial" w:hAnsi="Arial" w:cs="Arial"/>
                <w:b/>
                <w:sz w:val="20"/>
              </w:rPr>
              <w:t>m Ver</w:t>
            </w:r>
            <w:r>
              <w:rPr>
                <w:rFonts w:ascii="Arial" w:hAnsi="Arial" w:cs="Arial"/>
                <w:b/>
                <w:sz w:val="20"/>
              </w:rPr>
              <w:t>sicherung</w:t>
            </w:r>
            <w:r w:rsidR="007B4B71">
              <w:rPr>
                <w:rFonts w:ascii="Arial" w:hAnsi="Arial" w:cs="Arial"/>
                <w:b/>
                <w:sz w:val="20"/>
              </w:rPr>
              <w:t>sschutz</w:t>
            </w:r>
          </w:p>
        </w:tc>
        <w:tc>
          <w:tcPr>
            <w:tcW w:w="68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B329F" w:rsidRPr="00567336" w:rsidRDefault="00FB329F" w:rsidP="00D65DC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FB329F"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</w:tcPr>
          <w:p w:rsidR="00905128" w:rsidRPr="00567336" w:rsidRDefault="003C0B83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494" w:type="dxa"/>
            <w:gridSpan w:val="3"/>
            <w:tcBorders>
              <w:top w:val="single" w:sz="4" w:space="0" w:color="auto"/>
              <w:left w:val="nil"/>
            </w:tcBorders>
          </w:tcPr>
          <w:p w:rsidR="00905128" w:rsidRPr="00567336" w:rsidRDefault="00905128" w:rsidP="00D55156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Sofortgeldes</w:t>
            </w:r>
            <w:r w:rsidRPr="00567336">
              <w:rPr>
                <w:rFonts w:ascii="Arial" w:hAnsi="Arial" w:cs="Arial"/>
                <w:sz w:val="20"/>
              </w:rPr>
              <w:t xml:space="preserve"> besteht.</w:t>
            </w:r>
          </w:p>
        </w:tc>
      </w:tr>
      <w:tr w:rsidR="00905128" w:rsidRPr="00567336" w:rsidTr="00FB329F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FB329F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3C0B83" w:rsidP="003C0B8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</w:t>
            </w:r>
            <w:r w:rsidR="00F1791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567336" w:rsidTr="00FB329F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3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06857" w:rsidRPr="00306857" w:rsidRDefault="00306857">
      <w:pPr>
        <w:rPr>
          <w:b/>
          <w:sz w:val="16"/>
          <w:szCs w:val="16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2911"/>
        <w:gridCol w:w="2055"/>
        <w:gridCol w:w="2908"/>
      </w:tblGrid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3C0B83" w:rsidP="003C0B83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F1791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4" w:type="dxa"/>
            <w:gridSpan w:val="4"/>
            <w:tcBorders>
              <w:left w:val="nil"/>
            </w:tcBorders>
          </w:tcPr>
          <w:p w:rsidR="00905128" w:rsidRPr="00567336" w:rsidRDefault="00905128" w:rsidP="00CA6862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 263 des Strafgesetzbuchs bestraft werden kann.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4"/>
            <w:tcBorders>
              <w:left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3C0B83" w:rsidP="003C0B8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F1791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4" w:type="dxa"/>
            <w:gridSpan w:val="4"/>
            <w:tcBorders>
              <w:left w:val="nil"/>
            </w:tcBorders>
          </w:tcPr>
          <w:p w:rsidR="00905128" w:rsidRPr="00567336" w:rsidRDefault="00905128" w:rsidP="00FB329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</w:t>
            </w:r>
            <w:r w:rsidR="00FB329F">
              <w:rPr>
                <w:rFonts w:ascii="Arial" w:hAnsi="Arial" w:cs="Arial"/>
                <w:sz w:val="20"/>
              </w:rPr>
              <w:t>bis 3</w:t>
            </w:r>
            <w:r w:rsidRPr="00567336">
              <w:rPr>
                <w:rFonts w:ascii="Arial" w:hAnsi="Arial" w:cs="Arial"/>
                <w:sz w:val="20"/>
              </w:rPr>
              <w:t xml:space="preserve"> sind erforderlich, um zu prüfen, ob die Voraussetzungen für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7C67DA">
              <w:rPr>
                <w:rFonts w:ascii="Arial" w:hAnsi="Arial" w:cs="Arial"/>
                <w:sz w:val="20"/>
              </w:rPr>
              <w:t xml:space="preserve">geldes </w:t>
            </w:r>
            <w:r w:rsidRPr="00567336">
              <w:rPr>
                <w:rFonts w:ascii="Arial" w:hAnsi="Arial" w:cs="Arial"/>
                <w:sz w:val="20"/>
              </w:rPr>
              <w:t xml:space="preserve">vorliegen. Mit der Verarbeitung der Daten zu diesem Zweck </w:t>
            </w:r>
            <w:r w:rsidR="003228B1">
              <w:rPr>
                <w:rFonts w:ascii="Arial" w:hAnsi="Arial" w:cs="Arial"/>
                <w:sz w:val="20"/>
              </w:rPr>
              <w:t xml:space="preserve">und einem Abgleich mit Daten der Versicherung </w:t>
            </w:r>
            <w:r w:rsidRPr="00567336">
              <w:rPr>
                <w:rFonts w:ascii="Arial" w:hAnsi="Arial" w:cs="Arial"/>
                <w:sz w:val="20"/>
              </w:rPr>
              <w:t>bin ich einverstanden.</w:t>
            </w:r>
          </w:p>
        </w:tc>
      </w:tr>
      <w:tr w:rsidR="00905128" w:rsidRPr="00567336" w:rsidTr="004315F0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4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c>
          <w:tcPr>
            <w:tcW w:w="430" w:type="dxa"/>
            <w:tcBorders>
              <w:bottom w:val="nil"/>
              <w:right w:val="single" w:sz="4" w:space="0" w:color="auto"/>
            </w:tcBorders>
          </w:tcPr>
          <w:p w:rsidR="00905128" w:rsidRPr="00567336" w:rsidRDefault="003C0B83" w:rsidP="003C0B8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F1791B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4" w:type="dxa"/>
            <w:gridSpan w:val="4"/>
            <w:tcBorders>
              <w:left w:val="nil"/>
              <w:bottom w:val="nil"/>
            </w:tcBorders>
          </w:tcPr>
          <w:p w:rsidR="00905128" w:rsidRPr="00567336" w:rsidRDefault="00905128" w:rsidP="00E654C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 w:rsidR="003228B1">
              <w:rPr>
                <w:rFonts w:ascii="Arial" w:hAnsi="Arial" w:cs="Arial"/>
                <w:sz w:val="20"/>
              </w:rPr>
              <w:t>d</w:t>
            </w:r>
            <w:r w:rsidR="00E654C9">
              <w:rPr>
                <w:rFonts w:ascii="Arial" w:hAnsi="Arial" w:cs="Arial"/>
                <w:sz w:val="20"/>
              </w:rPr>
              <w:t>a</w:t>
            </w:r>
            <w:r w:rsidR="003228B1">
              <w:rPr>
                <w:rFonts w:ascii="Arial" w:hAnsi="Arial" w:cs="Arial"/>
                <w:sz w:val="20"/>
              </w:rPr>
              <w:t>s</w:t>
            </w:r>
            <w:r w:rsidR="00C647E6">
              <w:rPr>
                <w:rFonts w:ascii="Arial" w:hAnsi="Arial" w:cs="Arial"/>
                <w:sz w:val="20"/>
              </w:rPr>
              <w:t xml:space="preserve"> </w:t>
            </w:r>
            <w:r w:rsidR="00D55156">
              <w:rPr>
                <w:rFonts w:ascii="Arial" w:hAnsi="Arial" w:cs="Arial"/>
                <w:sz w:val="20"/>
              </w:rPr>
              <w:t>Sofort</w:t>
            </w:r>
            <w:r w:rsidR="00C647E6">
              <w:rPr>
                <w:rFonts w:ascii="Arial" w:hAnsi="Arial" w:cs="Arial"/>
                <w:sz w:val="20"/>
              </w:rPr>
              <w:t>geld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AA1F91">
              <w:rPr>
                <w:rFonts w:ascii="Arial" w:hAnsi="Arial" w:cs="Arial"/>
                <w:sz w:val="20"/>
              </w:rPr>
              <w:t>nachgewiesen werden muss</w:t>
            </w:r>
            <w:r w:rsidR="003228B1">
              <w:rPr>
                <w:rFonts w:ascii="Arial" w:hAnsi="Arial" w:cs="Arial"/>
                <w:sz w:val="20"/>
              </w:rPr>
              <w:t xml:space="preserve"> (Verwendungsnachweis)</w:t>
            </w:r>
            <w:r w:rsidR="00AA1F91">
              <w:rPr>
                <w:rFonts w:ascii="Arial" w:hAnsi="Arial" w:cs="Arial"/>
                <w:sz w:val="20"/>
              </w:rPr>
              <w:t xml:space="preserve">, </w:t>
            </w:r>
            <w:r w:rsidRPr="00567336">
              <w:rPr>
                <w:rFonts w:ascii="Arial" w:hAnsi="Arial" w:cs="Arial"/>
                <w:sz w:val="20"/>
              </w:rPr>
              <w:t xml:space="preserve">bei der eventuellen Gewährung einer weiteren finanziellen Hilfe </w:t>
            </w:r>
            <w:r w:rsidR="00C647E6">
              <w:rPr>
                <w:rFonts w:ascii="Arial" w:hAnsi="Arial" w:cs="Arial"/>
                <w:sz w:val="20"/>
              </w:rPr>
              <w:t>angerechnet</w:t>
            </w:r>
            <w:r w:rsidRPr="00567336">
              <w:rPr>
                <w:rFonts w:ascii="Arial" w:hAnsi="Arial" w:cs="Arial"/>
                <w:sz w:val="20"/>
              </w:rPr>
              <w:t xml:space="preserve"> wird</w:t>
            </w:r>
            <w:r w:rsidR="00C647E6">
              <w:rPr>
                <w:rFonts w:ascii="Arial" w:hAnsi="Arial" w:cs="Arial"/>
                <w:sz w:val="20"/>
              </w:rPr>
              <w:t xml:space="preserve"> und ich es zurückzahlen muss, wenn ich entsprechende Versicherungsleistungen erhalte.</w:t>
            </w:r>
          </w:p>
        </w:tc>
      </w:tr>
      <w:tr w:rsidR="00905128" w:rsidRPr="00567336" w:rsidTr="004315F0"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4315F0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D55156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E654C9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F8038B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F8038B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</w:t>
            </w:r>
            <w:r w:rsidR="00905128" w:rsidRPr="00567336">
              <w:rPr>
                <w:rFonts w:ascii="Arial" w:hAnsi="Arial" w:cs="Arial"/>
                <w:sz w:val="20"/>
              </w:rPr>
              <w:t>:</w:t>
            </w:r>
          </w:p>
        </w:tc>
      </w:tr>
      <w:tr w:rsidR="00905128" w:rsidRPr="00567336" w:rsidTr="00DB43F0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2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CF6C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Ehegatten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Lebenspartners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/</w:t>
            </w:r>
            <w:r w:rsidR="004D2316">
              <w:rPr>
                <w:rFonts w:ascii="Arial" w:hAnsi="Arial" w:cs="Arial"/>
                <w:b/>
                <w:sz w:val="20"/>
              </w:rPr>
              <w:t xml:space="preserve"> </w:t>
            </w:r>
            <w:r w:rsidR="00F67ED7">
              <w:rPr>
                <w:rFonts w:ascii="Arial" w:hAnsi="Arial" w:cs="Arial"/>
                <w:b/>
                <w:sz w:val="20"/>
              </w:rPr>
              <w:t>Mitbewohners</w:t>
            </w:r>
          </w:p>
        </w:tc>
      </w:tr>
    </w:tbl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sectPr w:rsidR="004315F0" w:rsidSect="00AA53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29" w:rsidRDefault="00225029">
      <w:r>
        <w:separator/>
      </w:r>
    </w:p>
  </w:endnote>
  <w:endnote w:type="continuationSeparator" w:id="0">
    <w:p w:rsidR="00225029" w:rsidRDefault="002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B4B7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29" w:rsidRDefault="00225029">
      <w:r>
        <w:separator/>
      </w:r>
    </w:p>
  </w:footnote>
  <w:footnote w:type="continuationSeparator" w:id="0">
    <w:p w:rsidR="00225029" w:rsidRDefault="0022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8C62E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AD0991"/>
    <w:multiLevelType w:val="multilevel"/>
    <w:tmpl w:val="14AC89E4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44691"/>
    <w:rsid w:val="001464B4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E6A"/>
    <w:rsid w:val="00213393"/>
    <w:rsid w:val="00220B82"/>
    <w:rsid w:val="00224AB1"/>
    <w:rsid w:val="00225029"/>
    <w:rsid w:val="00232CB4"/>
    <w:rsid w:val="00234E8C"/>
    <w:rsid w:val="00241B78"/>
    <w:rsid w:val="0024263F"/>
    <w:rsid w:val="00245E26"/>
    <w:rsid w:val="00246B9D"/>
    <w:rsid w:val="00251166"/>
    <w:rsid w:val="00253371"/>
    <w:rsid w:val="00262C18"/>
    <w:rsid w:val="002636FB"/>
    <w:rsid w:val="00276DEC"/>
    <w:rsid w:val="00284087"/>
    <w:rsid w:val="00285FBB"/>
    <w:rsid w:val="002914D3"/>
    <w:rsid w:val="002A0A3A"/>
    <w:rsid w:val="002A5C9D"/>
    <w:rsid w:val="002A6BC0"/>
    <w:rsid w:val="002B098E"/>
    <w:rsid w:val="002D617B"/>
    <w:rsid w:val="002E4474"/>
    <w:rsid w:val="002F2E26"/>
    <w:rsid w:val="002F4B13"/>
    <w:rsid w:val="002F7D5C"/>
    <w:rsid w:val="00302E1E"/>
    <w:rsid w:val="00303F36"/>
    <w:rsid w:val="00306857"/>
    <w:rsid w:val="00313D9E"/>
    <w:rsid w:val="00321456"/>
    <w:rsid w:val="00321D08"/>
    <w:rsid w:val="003228B1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0B83"/>
    <w:rsid w:val="003C1E99"/>
    <w:rsid w:val="003D5E92"/>
    <w:rsid w:val="003E1958"/>
    <w:rsid w:val="003E2FA9"/>
    <w:rsid w:val="003E5DFD"/>
    <w:rsid w:val="003F072B"/>
    <w:rsid w:val="00401226"/>
    <w:rsid w:val="00405050"/>
    <w:rsid w:val="004055D0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52E56"/>
    <w:rsid w:val="00453B80"/>
    <w:rsid w:val="00460676"/>
    <w:rsid w:val="00466BB1"/>
    <w:rsid w:val="00467C95"/>
    <w:rsid w:val="004702BA"/>
    <w:rsid w:val="00474DCF"/>
    <w:rsid w:val="00491E9C"/>
    <w:rsid w:val="00497232"/>
    <w:rsid w:val="004A6972"/>
    <w:rsid w:val="004B11D5"/>
    <w:rsid w:val="004B656B"/>
    <w:rsid w:val="004D2316"/>
    <w:rsid w:val="004D49F4"/>
    <w:rsid w:val="004E5E4A"/>
    <w:rsid w:val="004E7B4F"/>
    <w:rsid w:val="004F0D04"/>
    <w:rsid w:val="004F329A"/>
    <w:rsid w:val="004F36B0"/>
    <w:rsid w:val="004F50E0"/>
    <w:rsid w:val="004F7A9A"/>
    <w:rsid w:val="00520C26"/>
    <w:rsid w:val="00542390"/>
    <w:rsid w:val="00551684"/>
    <w:rsid w:val="00556AC6"/>
    <w:rsid w:val="00567336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2DD4"/>
    <w:rsid w:val="005D5E00"/>
    <w:rsid w:val="005E2D9E"/>
    <w:rsid w:val="006054EA"/>
    <w:rsid w:val="0061177C"/>
    <w:rsid w:val="00612F74"/>
    <w:rsid w:val="0064585C"/>
    <w:rsid w:val="00650012"/>
    <w:rsid w:val="00650C11"/>
    <w:rsid w:val="006526DC"/>
    <w:rsid w:val="00660EA4"/>
    <w:rsid w:val="0066630E"/>
    <w:rsid w:val="00667324"/>
    <w:rsid w:val="00676267"/>
    <w:rsid w:val="006A1C85"/>
    <w:rsid w:val="006A60C5"/>
    <w:rsid w:val="006B4B51"/>
    <w:rsid w:val="006B5E64"/>
    <w:rsid w:val="006C0EA1"/>
    <w:rsid w:val="006D03C0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620E3"/>
    <w:rsid w:val="00772494"/>
    <w:rsid w:val="00776DB6"/>
    <w:rsid w:val="0079774B"/>
    <w:rsid w:val="007B29F9"/>
    <w:rsid w:val="007B429D"/>
    <w:rsid w:val="007B4632"/>
    <w:rsid w:val="007B4B71"/>
    <w:rsid w:val="007C45F3"/>
    <w:rsid w:val="007C67DA"/>
    <w:rsid w:val="007D1A44"/>
    <w:rsid w:val="007E5344"/>
    <w:rsid w:val="007F05E0"/>
    <w:rsid w:val="007F448E"/>
    <w:rsid w:val="00806025"/>
    <w:rsid w:val="00816C50"/>
    <w:rsid w:val="008364B1"/>
    <w:rsid w:val="00853EC9"/>
    <w:rsid w:val="00862DAD"/>
    <w:rsid w:val="00863C3E"/>
    <w:rsid w:val="008755A5"/>
    <w:rsid w:val="008770D8"/>
    <w:rsid w:val="008A0E60"/>
    <w:rsid w:val="008A6C45"/>
    <w:rsid w:val="008C62EE"/>
    <w:rsid w:val="008D11D1"/>
    <w:rsid w:val="008D6EA7"/>
    <w:rsid w:val="008E5FA6"/>
    <w:rsid w:val="00905128"/>
    <w:rsid w:val="009322DA"/>
    <w:rsid w:val="009411E4"/>
    <w:rsid w:val="00941D21"/>
    <w:rsid w:val="00953AFC"/>
    <w:rsid w:val="00956D3F"/>
    <w:rsid w:val="00964B30"/>
    <w:rsid w:val="00972AFF"/>
    <w:rsid w:val="00973DF7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369B"/>
    <w:rsid w:val="00A651B0"/>
    <w:rsid w:val="00A675CE"/>
    <w:rsid w:val="00A8117F"/>
    <w:rsid w:val="00A81E64"/>
    <w:rsid w:val="00A84557"/>
    <w:rsid w:val="00AA13F0"/>
    <w:rsid w:val="00AA193F"/>
    <w:rsid w:val="00AA1F91"/>
    <w:rsid w:val="00AA5355"/>
    <w:rsid w:val="00AA7DBA"/>
    <w:rsid w:val="00AB43EE"/>
    <w:rsid w:val="00AB66B8"/>
    <w:rsid w:val="00AC19A5"/>
    <w:rsid w:val="00AD3F49"/>
    <w:rsid w:val="00AE11FD"/>
    <w:rsid w:val="00AF4CF2"/>
    <w:rsid w:val="00B00C3B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3969"/>
    <w:rsid w:val="00C2532B"/>
    <w:rsid w:val="00C254D6"/>
    <w:rsid w:val="00C26F4A"/>
    <w:rsid w:val="00C27522"/>
    <w:rsid w:val="00C31A30"/>
    <w:rsid w:val="00C35901"/>
    <w:rsid w:val="00C37A39"/>
    <w:rsid w:val="00C420CA"/>
    <w:rsid w:val="00C50F57"/>
    <w:rsid w:val="00C647E6"/>
    <w:rsid w:val="00C75E77"/>
    <w:rsid w:val="00C8296E"/>
    <w:rsid w:val="00C9081D"/>
    <w:rsid w:val="00C92DF3"/>
    <w:rsid w:val="00CA6862"/>
    <w:rsid w:val="00CB6A69"/>
    <w:rsid w:val="00CC013F"/>
    <w:rsid w:val="00CC2BCC"/>
    <w:rsid w:val="00CD5C74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55156"/>
    <w:rsid w:val="00D61C21"/>
    <w:rsid w:val="00D66B54"/>
    <w:rsid w:val="00D86CC8"/>
    <w:rsid w:val="00D91040"/>
    <w:rsid w:val="00D92E03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54C9"/>
    <w:rsid w:val="00E66980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CF3"/>
    <w:rsid w:val="00F156D6"/>
    <w:rsid w:val="00F1791B"/>
    <w:rsid w:val="00F22DD9"/>
    <w:rsid w:val="00F26299"/>
    <w:rsid w:val="00F344E5"/>
    <w:rsid w:val="00F4594D"/>
    <w:rsid w:val="00F577FE"/>
    <w:rsid w:val="00F609A6"/>
    <w:rsid w:val="00F67ED7"/>
    <w:rsid w:val="00F7540E"/>
    <w:rsid w:val="00F8038B"/>
    <w:rsid w:val="00FA4E67"/>
    <w:rsid w:val="00FB329F"/>
    <w:rsid w:val="00FC329C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2741-F0E9-406D-B414-8626AB88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Stengel, Thomas (StMF)</cp:lastModifiedBy>
  <cp:revision>19</cp:revision>
  <cp:lastPrinted>2013-06-05T10:07:00Z</cp:lastPrinted>
  <dcterms:created xsi:type="dcterms:W3CDTF">2013-06-04T18:04:00Z</dcterms:created>
  <dcterms:modified xsi:type="dcterms:W3CDTF">2015-05-20T13:42:00Z</dcterms:modified>
</cp:coreProperties>
</file>